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19BAD" w14:textId="413F81DF" w:rsidR="008635FB" w:rsidRDefault="00CE3A3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9B8D794" wp14:editId="335DAD5E">
                <wp:simplePos x="0" y="0"/>
                <wp:positionH relativeFrom="margin">
                  <wp:posOffset>50165</wp:posOffset>
                </wp:positionH>
                <wp:positionV relativeFrom="page">
                  <wp:posOffset>966470</wp:posOffset>
                </wp:positionV>
                <wp:extent cx="5333538" cy="2293651"/>
                <wp:effectExtent l="0" t="0" r="0" b="0"/>
                <wp:wrapNone/>
                <wp:docPr id="1073741830" name="officeArt object" descr="从靖晨，女，（1990.11-），天津市人，香港理工大学博士后，天津大学博士，新加坡南洋理工大学联合培养博士生（公派），准聘副教授，硕士生导师，现就职于河北工业大学建筑与艺术设计学院。拥有百度、腾讯等头部互联网企业的设计工作经验。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3538" cy="22936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289E50" w14:textId="77777777" w:rsidR="008635FB" w:rsidRPr="00CE3A39" w:rsidRDefault="00000000">
                            <w:pPr>
                              <w:pStyle w:val="A5"/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微软雅黑" w:eastAsia="微软雅黑" w:hAnsi="微软雅黑" w:cs="微软雅黑"/>
                                <w:sz w:val="24"/>
                                <w:szCs w:val="24"/>
                                <w:lang w:val="zh-CN"/>
                              </w:rPr>
                              <w:t>从靖晨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sz w:val="24"/>
                                <w:szCs w:val="24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sz w:val="24"/>
                                <w:szCs w:val="24"/>
                                <w:lang w:val="zh-CN"/>
                              </w:rPr>
                              <w:t>女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sz w:val="24"/>
                                <w:szCs w:val="24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（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</w:rPr>
                              <w:t>19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CN"/>
                              </w:rPr>
                              <w:t>90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</w:rPr>
                              <w:t>.11-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），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CN"/>
                              </w:rPr>
                              <w:t>天津市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人，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CN"/>
                              </w:rPr>
                              <w:t>香港理工大学博士后，天津大学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博士，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CN"/>
                              </w:rPr>
                              <w:t>新加坡南洋理工大学联合培养博士生（公派），准聘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副教授，硕士生导师，现就职于河北工业大学建筑与艺术设计学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sz w:val="24"/>
                                <w:szCs w:val="24"/>
                                <w:lang w:val="zh-TW" w:eastAsia="zh-TW"/>
                              </w:rPr>
                              <w:t>院。拥有百度、腾讯等头部互联网企业的设计工作经验。</w:t>
                            </w:r>
                          </w:p>
                          <w:p w14:paraId="1C4E5A93" w14:textId="77777777" w:rsidR="008635FB" w:rsidRPr="00CE3A39" w:rsidRDefault="00000000">
                            <w:pPr>
                              <w:pStyle w:val="A5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</w:rPr>
                            </w:pPr>
                            <w:r w:rsidRPr="00CE3A39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研究方向：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  <w:lang w:val="zh-CN"/>
                              </w:rPr>
                              <w:t>人工智能+设计</w:t>
                            </w:r>
                          </w:p>
                          <w:p w14:paraId="04F58861" w14:textId="77777777" w:rsidR="008635FB" w:rsidRPr="00CE3A39" w:rsidRDefault="00000000">
                            <w:pPr>
                              <w:pStyle w:val="A5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</w:rPr>
                            </w:pPr>
                            <w:r w:rsidRPr="00CE3A39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联系电话：</w:t>
                            </w:r>
                            <w:r w:rsidRPr="00CE3A39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</w:rPr>
                              <w:t>18526292546</w:t>
                            </w:r>
                          </w:p>
                          <w:p w14:paraId="5A7DB5F2" w14:textId="77777777" w:rsidR="008635FB" w:rsidRPr="00CE3A39" w:rsidRDefault="00000000">
                            <w:pPr>
                              <w:pStyle w:val="A5"/>
                              <w:rPr>
                                <w:sz w:val="24"/>
                                <w:szCs w:val="24"/>
                              </w:rPr>
                            </w:pPr>
                            <w:r w:rsidRPr="00CE3A39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E3A39"/>
                                <w:sz w:val="24"/>
                                <w:szCs w:val="24"/>
                                <w:u w:color="3E3A39"/>
                                <w:lang w:val="zh-TW" w:eastAsia="zh-TW"/>
                              </w:rPr>
                              <w:t>邮箱：</w:t>
                            </w:r>
                            <w:hyperlink r:id="rId6" w:history="1">
                              <w:r w:rsidRPr="00CE3A39">
                                <w:rPr>
                                  <w:rStyle w:val="Hyperlink0"/>
                                  <w:sz w:val="24"/>
                                  <w:szCs w:val="24"/>
                                </w:rPr>
                                <w:t>congjingchen@hebut.edu.cn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8D79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从靖晨，女，（1990.11-），天津市人，香港理工大学博士后，天津大学博士，新加坡南洋理工大学联合培养博士生（公派），准聘副教授，硕士生导师，现就职于河北工业大学建筑与艺术设计学院。拥有百度、腾讯等头部互联网企业的设计工作经验。…" style="position:absolute;margin-left:3.95pt;margin-top:76.1pt;width:419.95pt;height:180.6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" filled="f" stroked="f" strokeweight="1pt">
                <v:stroke miterlimit="4"/>
                <v:textbox inset="1.27mm,1.27mm,1.27mm,1.27mm">
                  <w:txbxContent>
                    <w:p w14:paraId="67289E50" w14:textId="77777777" w:rsidR="008635FB" w:rsidRPr="00CE3A39" w:rsidRDefault="00000000">
                      <w:pPr>
                        <w:pStyle w:val="A5"/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</w:pPr>
                      <w:r w:rsidRPr="00CE3A39">
                        <w:rPr>
                          <w:rFonts w:ascii="微软雅黑" w:eastAsia="微软雅黑" w:hAnsi="微软雅黑" w:cs="微软雅黑"/>
                          <w:sz w:val="24"/>
                          <w:szCs w:val="24"/>
                          <w:lang w:val="zh-CN"/>
                        </w:rPr>
                        <w:t>从靖晨</w:t>
                      </w:r>
                      <w:r w:rsidRPr="00CE3A39">
                        <w:rPr>
                          <w:rFonts w:ascii="微软雅黑" w:eastAsia="微软雅黑" w:hAnsi="微软雅黑" w:cs="微软雅黑"/>
                          <w:sz w:val="24"/>
                          <w:szCs w:val="24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ascii="微软雅黑" w:eastAsia="微软雅黑" w:hAnsi="微软雅黑" w:cs="微软雅黑"/>
                          <w:sz w:val="24"/>
                          <w:szCs w:val="24"/>
                          <w:lang w:val="zh-CN"/>
                        </w:rPr>
                        <w:t>女</w:t>
                      </w:r>
                      <w:r w:rsidRPr="00CE3A39">
                        <w:rPr>
                          <w:rFonts w:ascii="微软雅黑" w:eastAsia="微软雅黑" w:hAnsi="微软雅黑" w:cs="微软雅黑"/>
                          <w:sz w:val="24"/>
                          <w:szCs w:val="24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（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</w:rPr>
                        <w:t>19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CN"/>
                        </w:rPr>
                        <w:t>90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</w:rPr>
                        <w:t>.11-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），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CN"/>
                        </w:rPr>
                        <w:t>天津市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人，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CN"/>
                        </w:rPr>
                        <w:t>香港理工大学博士后，天津大学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博士，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CN"/>
                        </w:rPr>
                        <w:t>新加坡南洋理工大学联合培养博士生（公派），准聘</w:t>
                      </w:r>
                      <w:r w:rsidRPr="00CE3A39">
                        <w:rPr>
                          <w:rFonts w:ascii="微软雅黑" w:eastAsia="微软雅黑" w:hAnsi="微软雅黑" w:cs="微软雅黑"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副教授，硕士生导师，现就职于河北工业大学建筑与艺术设计学</w:t>
                      </w:r>
                      <w:r w:rsidRPr="00CE3A39">
                        <w:rPr>
                          <w:rFonts w:ascii="微软雅黑" w:eastAsia="微软雅黑" w:hAnsi="微软雅黑" w:cs="微软雅黑"/>
                          <w:sz w:val="24"/>
                          <w:szCs w:val="24"/>
                          <w:lang w:val="zh-TW" w:eastAsia="zh-TW"/>
                        </w:rPr>
                        <w:t>院。拥有百度、腾讯等头部互联网企业的设计工作经验。</w:t>
                      </w:r>
                    </w:p>
                    <w:p w14:paraId="1C4E5A93" w14:textId="77777777" w:rsidR="008635FB" w:rsidRPr="00CE3A39" w:rsidRDefault="00000000">
                      <w:pPr>
                        <w:pStyle w:val="A5"/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</w:rPr>
                      </w:pPr>
                      <w:r w:rsidRPr="00CE3A39"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研究方向：</w:t>
                      </w:r>
                      <w:r w:rsidRPr="00CE3A39"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  <w:lang w:val="zh-CN"/>
                        </w:rPr>
                        <w:t>人工智能+设计</w:t>
                      </w:r>
                    </w:p>
                    <w:p w14:paraId="04F58861" w14:textId="77777777" w:rsidR="008635FB" w:rsidRPr="00CE3A39" w:rsidRDefault="00000000">
                      <w:pPr>
                        <w:pStyle w:val="A5"/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</w:rPr>
                      </w:pPr>
                      <w:r w:rsidRPr="00CE3A39"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联系电话：</w:t>
                      </w:r>
                      <w:r w:rsidRPr="00CE3A39"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</w:rPr>
                        <w:t>18526292546</w:t>
                      </w:r>
                    </w:p>
                    <w:p w14:paraId="5A7DB5F2" w14:textId="77777777" w:rsidR="008635FB" w:rsidRPr="00CE3A39" w:rsidRDefault="00000000">
                      <w:pPr>
                        <w:pStyle w:val="A5"/>
                        <w:rPr>
                          <w:sz w:val="24"/>
                          <w:szCs w:val="24"/>
                        </w:rPr>
                      </w:pPr>
                      <w:r w:rsidRPr="00CE3A39">
                        <w:rPr>
                          <w:rFonts w:ascii="微软雅黑" w:eastAsia="微软雅黑" w:hAnsi="微软雅黑" w:cs="微软雅黑"/>
                          <w:b/>
                          <w:bCs/>
                          <w:color w:val="3E3A39"/>
                          <w:sz w:val="24"/>
                          <w:szCs w:val="24"/>
                          <w:u w:color="3E3A39"/>
                          <w:lang w:val="zh-TW" w:eastAsia="zh-TW"/>
                        </w:rPr>
                        <w:t>邮箱：</w:t>
                      </w:r>
                      <w:hyperlink r:id="rId7" w:history="1">
                        <w:r w:rsidRPr="00CE3A39">
                          <w:rPr>
                            <w:rStyle w:val="Hyperlink0"/>
                            <w:sz w:val="24"/>
                            <w:szCs w:val="24"/>
                          </w:rPr>
                          <w:t>congjingchen@hebut.edu.cn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00000">
        <w:rPr>
          <w:rFonts w:ascii="微软雅黑" w:eastAsia="微软雅黑" w:hAnsi="微软雅黑" w:cs="微软雅黑"/>
          <w:b/>
          <w:bCs/>
          <w:noProof/>
          <w:color w:val="3E3A39"/>
          <w:sz w:val="36"/>
          <w:szCs w:val="36"/>
          <w:u w:color="3E3A39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562BF7D" wp14:editId="2C2046C3">
                <wp:simplePos x="0" y="0"/>
                <wp:positionH relativeFrom="column">
                  <wp:posOffset>5766434</wp:posOffset>
                </wp:positionH>
                <wp:positionV relativeFrom="line">
                  <wp:posOffset>-413384</wp:posOffset>
                </wp:positionV>
                <wp:extent cx="2458721" cy="2576195"/>
                <wp:effectExtent l="0" t="0" r="0" b="0"/>
                <wp:wrapNone/>
                <wp:docPr id="1073741826" name="officeArt object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721" cy="2576195"/>
                        </a:xfrm>
                        <a:prstGeom prst="rect">
                          <a:avLst/>
                        </a:prstGeom>
                        <a:solidFill>
                          <a:srgbClr val="F7F6F6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63BAE4" id="officeArt object" o:spid="_x0000_s1026" alt="矩形" style="position:absolute;margin-left:454.05pt;margin-top:-32.55pt;width:193.6pt;height:202.8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" fillcolor="#f7f6f6" strokecolor="white">
                <w10:wrap anchory="li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7A5E785" wp14:editId="52AF9EB3">
                <wp:simplePos x="0" y="0"/>
                <wp:positionH relativeFrom="page">
                  <wp:posOffset>372110</wp:posOffset>
                </wp:positionH>
                <wp:positionV relativeFrom="page">
                  <wp:posOffset>499745</wp:posOffset>
                </wp:positionV>
                <wp:extent cx="5765800" cy="2576195"/>
                <wp:effectExtent l="0" t="0" r="0" b="0"/>
                <wp:wrapNone/>
                <wp:docPr id="1073741827" name="officeArt object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57619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7DE368" id="officeArt object" o:spid="_x0000_s1026" alt="矩形" style="position:absolute;margin-left:29.3pt;margin-top:39.35pt;width:454pt;height:202.8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" fillcolor="#fafafa" strokecolor="white">
                <w10:wrap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36681A83" wp14:editId="52CDD321">
                <wp:simplePos x="0" y="0"/>
                <wp:positionH relativeFrom="page">
                  <wp:posOffset>-123824</wp:posOffset>
                </wp:positionH>
                <wp:positionV relativeFrom="page">
                  <wp:posOffset>-400049</wp:posOffset>
                </wp:positionV>
                <wp:extent cx="9514205" cy="13231495"/>
                <wp:effectExtent l="0" t="0" r="0" b="0"/>
                <wp:wrapNone/>
                <wp:docPr id="1073741828" name="officeArt object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205" cy="13231495"/>
                        </a:xfrm>
                        <a:prstGeom prst="rect">
                          <a:avLst/>
                        </a:prstGeom>
                        <a:solidFill>
                          <a:srgbClr val="E4E2D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BB6699" id="officeArt object" o:spid="_x0000_s1026" alt="矩形" style="position:absolute;margin-left:-9.75pt;margin-top:-31.5pt;width:749.15pt;height:1041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" fillcolor="#e4e2df" strokecolor="white">
                <w10:wrap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3D297407" wp14:editId="7202A3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68131" cy="12674600"/>
                <wp:effectExtent l="0" t="0" r="0" b="0"/>
                <wp:wrapNone/>
                <wp:docPr id="1073741829" name="officeArt object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1" cy="1267460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ECC7F7" id="officeArt object" o:spid="_x0000_s1026" alt="矩形" style="position:absolute;margin-left:0;margin-top:0;width:721.9pt;height:998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" fillcolor="#fafafa" strokecolor="white">
                <v:stroke joinstyle="round"/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61312" behindDoc="0" locked="0" layoutInCell="1" allowOverlap="1" wp14:anchorId="4AEEAF8D" wp14:editId="41D18BAA">
            <wp:simplePos x="0" y="0"/>
            <wp:positionH relativeFrom="margin">
              <wp:posOffset>6044429</wp:posOffset>
            </wp:positionH>
            <wp:positionV relativeFrom="page">
              <wp:posOffset>494982</wp:posOffset>
            </wp:positionV>
            <wp:extent cx="1949757" cy="2585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证件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证件照.JPG" descr="证件照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9757" cy="2585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3E0D85" w14:textId="24289ACB" w:rsidR="008635FB" w:rsidRDefault="008635FB">
      <w:pPr>
        <w:pStyle w:val="A5"/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980B5" w14:textId="77777777" w:rsidR="008635FB" w:rsidRDefault="008635FB">
      <w:pPr>
        <w:pStyle w:val="A5"/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B6DFA" w14:textId="77777777" w:rsidR="008635FB" w:rsidRDefault="008635FB">
      <w:pPr>
        <w:pStyle w:val="A5"/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701F0" w14:textId="77777777" w:rsidR="008635FB" w:rsidRDefault="008635FB">
      <w:pPr>
        <w:pStyle w:val="A5"/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42203D" w14:textId="77777777" w:rsidR="008635FB" w:rsidRDefault="008635FB">
      <w:pPr>
        <w:pStyle w:val="A5"/>
        <w:spacing w:line="38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BAC03" w14:textId="77777777" w:rsidR="008635FB" w:rsidRDefault="00000000">
      <w:pPr>
        <w:pStyle w:val="A5"/>
        <w:spacing w:line="394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EE7D1A0" wp14:editId="2E35039B">
                <wp:simplePos x="0" y="0"/>
                <wp:positionH relativeFrom="column">
                  <wp:posOffset>52070</wp:posOffset>
                </wp:positionH>
                <wp:positionV relativeFrom="line">
                  <wp:posOffset>1783715</wp:posOffset>
                </wp:positionV>
                <wp:extent cx="7925436" cy="9047480"/>
                <wp:effectExtent l="0" t="0" r="0" b="0"/>
                <wp:wrapNone/>
                <wp:docPr id="1073741832" name="officeArt object" descr="专业履历：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5436" cy="9047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E21E69" w14:textId="77777777" w:rsidR="008635FB" w:rsidRPr="00CE3A39" w:rsidRDefault="00000000">
                            <w:pPr>
                              <w:pStyle w:val="A5"/>
                              <w:rPr>
                                <w:rFonts w:ascii="SimSong Bold" w:eastAsia="SimSong Bold" w:hAnsi="SimSong Bold" w:cs="SimSong Bold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专业履历：</w:t>
                            </w:r>
                          </w:p>
                          <w:p w14:paraId="10B579D0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2023.07-2024.01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香港理工大学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 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工业与系统工程学系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博士后</w:t>
                            </w:r>
                          </w:p>
                          <w:p w14:paraId="1D0EE7F9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2018.09-2023.06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天津大学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机械工程学院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博士</w:t>
                            </w:r>
                          </w:p>
                          <w:p w14:paraId="5FE5F2E7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2022.01-2022.12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新加坡南洋理工大学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机械与航空航天工程学院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博士生</w:t>
                            </w:r>
                          </w:p>
                          <w:p w14:paraId="13A471A5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2021.03-2023.06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香港理工大学深圳研究院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科研助理</w:t>
                            </w:r>
                          </w:p>
                          <w:p w14:paraId="26A885BC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2019.07-2019.11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新加坡南洋理工大学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机械与航空航天工程学院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访问博士生</w:t>
                            </w:r>
                          </w:p>
                          <w:p w14:paraId="2A1F3904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2015.09-2018.01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北京科技大学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机械工程学院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硕士</w:t>
                            </w:r>
                          </w:p>
                          <w:p w14:paraId="0ADB1F61" w14:textId="77777777" w:rsidR="008635FB" w:rsidRPr="00CE3A39" w:rsidRDefault="00000000">
                            <w:pPr>
                              <w:pStyle w:val="A5"/>
                              <w:rPr>
                                <w:rFonts w:ascii="PingFang SC Regular" w:eastAsia="PingFang SC Regular" w:hAnsi="PingFang SC Regular" w:cs="PingFang SC Regular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2009.09-2013.06 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北京科技大学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机械工程学院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学士</w:t>
                            </w:r>
                          </w:p>
                          <w:p w14:paraId="134F8650" w14:textId="77777777" w:rsidR="008635FB" w:rsidRPr="00CE3A39" w:rsidRDefault="008635FB">
                            <w:pPr>
                              <w:pStyle w:val="A5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CE055C5" w14:textId="77777777" w:rsidR="008635FB" w:rsidRPr="00CE3A39" w:rsidRDefault="00000000">
                            <w:pPr>
                              <w:pStyle w:val="A5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代表性论文成果：</w:t>
                            </w:r>
                          </w:p>
                          <w:p w14:paraId="754754EF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[1] A Holistic Relook at Engineering Design Methodologies for Smart Product-Service Systems Development [J]. Journal of Cleaner Production, 2020, 272 (2020): 122737. DOI:10.1016/j.jclepro.2020.122737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第一作者，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中科院一区，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一区，顶刊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</w:p>
                          <w:p w14:paraId="4C924418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[2] Design Entropy Theory: A New Design Methodology for Smart PSS Development [J]. Advanced Engineering Informatics, 2020, 45 (2020): 101124. DOI:10.1016/j.aei.2020.101124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第一作者，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中科院一区，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一区，顶刊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</w:p>
                          <w:p w14:paraId="224B1C85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[3] Conceptual Design of a User-centric Smart Product-Service System Using Self-organizing Map [J]. Advanced Engineering Informatics, 2023,55(2023):101857. DOI:10.1016/j.aei.2022.101857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第一作者，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中科院一区，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一区，顶刊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</w:p>
                          <w:p w14:paraId="3691DEF4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[4] A Novel Smart Product-Service System Configuration Method for Mass Personalization Based on Knowledge Graph [J].Journal of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>d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 Production, 2023, 382 (2023):135270. DOI: 10.1016/j.jclepro.2022.135270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通讯作者，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 xml:space="preserve">(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中科院一区，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一区，顶刊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</w:p>
                          <w:p w14:paraId="1522F8CE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[5] A Machine Learning-based Iterative Design Approach to Automate User Satisfaction Degree Prediction in Smart Product-service System [J]. Computers &amp; Industrial Engineering, 2022,165(2022):107939. DOI:10.1016/j.cie.2022.107939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第一作者，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中科院二区，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一区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  </w:t>
                            </w:r>
                          </w:p>
                          <w:p w14:paraId="79AFB938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[6] A Novel Data-driven Method for Product Aesthetics Evaluating and Optimising based on Knowledge Graph [J]. Journal of Engineering Design [J]. Journal of Engineering Design, 2024. DOI: 1 10.1080/09544828.2024.2304526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通讯作者，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期刊论文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 xml:space="preserve"> 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中科院二区，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JCR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二区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</w:p>
                          <w:p w14:paraId="656196FF" w14:textId="77777777" w:rsidR="008635FB" w:rsidRPr="00CE3A39" w:rsidRDefault="008635FB">
                            <w:pPr>
                              <w:pStyle w:val="A5"/>
                              <w:rPr>
                                <w:sz w:val="21"/>
                                <w:szCs w:val="21"/>
                                <w:lang w:eastAsia="zh-TW"/>
                              </w:rPr>
                            </w:pPr>
                          </w:p>
                          <w:p w14:paraId="6BEAA600" w14:textId="77777777" w:rsidR="008635FB" w:rsidRPr="00CE3A39" w:rsidRDefault="00000000">
                            <w:pPr>
                              <w:pStyle w:val="A5"/>
                              <w:rPr>
                                <w:b/>
                                <w:bCs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代表性科研</w:t>
                            </w: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CN" w:eastAsia="zh-TW"/>
                              </w:rPr>
                              <w:t>项目</w:t>
                            </w: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：</w:t>
                            </w:r>
                          </w:p>
                          <w:p w14:paraId="23EF4763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 w:eastAsia="zh-TW"/>
                              </w:rPr>
                              <w:t>主持：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天津市哲学社会科学规划年度项目青年项目《天津交通工具产业的跨域联想式智能创新设计路径与机制研究》</w:t>
                            </w:r>
                          </w:p>
                          <w:p w14:paraId="2D925E55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主持：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河北省教育厅青年拔尖人才项目《基于生成式人工智能技术的智能产品服务系统方案设计方法研究》</w:t>
                            </w:r>
                          </w:p>
                          <w:p w14:paraId="6339B3A6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主持：校企合作项目《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磅策手术机器人工业设计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》</w:t>
                            </w:r>
                          </w:p>
                          <w:p w14:paraId="37ADE02A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 w:eastAsia="zh-TW"/>
                              </w:rPr>
                              <w:t>参与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CN" w:eastAsia="zh-TW"/>
                              </w:rPr>
                              <w:t>: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香港智能交通基金项目《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Development of an Augmented Reality- Assisted Head-up Display (AR-HUD) Mechanism for Recommending Driving Strategy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》</w:t>
                            </w:r>
                          </w:p>
                          <w:p w14:paraId="247D8493" w14:textId="77777777" w:rsidR="008635FB" w:rsidRPr="00CE3A39" w:rsidRDefault="008635FB">
                            <w:pPr>
                              <w:pStyle w:val="A5"/>
                              <w:rPr>
                                <w:rFonts w:eastAsia="Calibri" w:cs="Calibri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</w:p>
                          <w:p w14:paraId="7E53C2A8" w14:textId="77777777" w:rsidR="008635FB" w:rsidRPr="00CE3A39" w:rsidRDefault="00000000">
                            <w:pPr>
                              <w:pStyle w:val="A5"/>
                              <w:rPr>
                                <w:b/>
                                <w:bCs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代表性专著成果：</w:t>
                            </w:r>
                          </w:p>
                          <w:p w14:paraId="6E5F9D44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书名《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Smart Product-service systems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》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出版时间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2021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出版社：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Elsevie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ISBN: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978-0-323-85247-0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贡献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写第四章即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53-84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页</w:t>
                            </w:r>
                          </w:p>
                          <w:p w14:paraId="65212BAB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书名《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人机工程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》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出版时间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2024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出版社：天津大学出版社，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  <w:t>ISBN: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978-7-5618-7090-7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CN"/>
                              </w:rPr>
                              <w:t>贡献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写第四章即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53-84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页</w:t>
                            </w:r>
                          </w:p>
                          <w:p w14:paraId="4495239A" w14:textId="77777777" w:rsidR="008635FB" w:rsidRPr="00CE3A39" w:rsidRDefault="008635FB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</w:p>
                          <w:p w14:paraId="288394AD" w14:textId="77777777" w:rsidR="008635FB" w:rsidRPr="00CE3A39" w:rsidRDefault="00000000">
                            <w:pPr>
                              <w:pStyle w:val="A5"/>
                              <w:rPr>
                                <w:rFonts w:ascii="SimSong Bold" w:eastAsia="SimSong Bold" w:hAnsi="SimSong Bold" w:cs="SimSong Bold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代表性荣誉获奖：</w:t>
                            </w:r>
                          </w:p>
                          <w:p w14:paraId="5AEB807F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元光学者，河北工业大学高层次人才计划</w:t>
                            </w:r>
                          </w:p>
                          <w:p w14:paraId="17AD6533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Top Reviewer(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顶级审稿人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)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，一区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SCI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期刊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Advanced Engineering Informatics</w:t>
                            </w:r>
                          </w:p>
                          <w:p w14:paraId="72101FEE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女性研究者奖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(Woman Researcher Award)</w:t>
                            </w: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，新科学发明国际研究奖</w:t>
                            </w:r>
                            <w:r w:rsidRPr="00CE3A39">
                              <w:rPr>
                                <w:rFonts w:ascii="宋体" w:hAnsi="宋体"/>
                                <w:sz w:val="21"/>
                                <w:szCs w:val="21"/>
                                <w:lang w:val="zh-TW" w:eastAsia="zh-TW"/>
                              </w:rPr>
                              <w:t>(NESIN Award)</w:t>
                            </w:r>
                          </w:p>
                          <w:p w14:paraId="6FA5D575" w14:textId="77777777" w:rsidR="008635FB" w:rsidRPr="00CE3A39" w:rsidRDefault="008635FB">
                            <w:pPr>
                              <w:pStyle w:val="A5"/>
                              <w:rPr>
                                <w:sz w:val="21"/>
                                <w:szCs w:val="21"/>
                                <w:lang w:eastAsia="zh-TW"/>
                              </w:rPr>
                            </w:pPr>
                          </w:p>
                          <w:p w14:paraId="47FAEE34" w14:textId="77777777" w:rsidR="008635FB" w:rsidRPr="00CE3A39" w:rsidRDefault="00000000">
                            <w:pPr>
                              <w:pStyle w:val="A5"/>
                              <w:rPr>
                                <w:rFonts w:ascii="SimSong Bold" w:eastAsia="SimSong Bold" w:hAnsi="SimSong Bold" w:cs="SimSong Bold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SimSong Bold" w:hint="eastAsia"/>
                                <w:sz w:val="21"/>
                                <w:szCs w:val="21"/>
                                <w:lang w:val="zh-TW" w:eastAsia="zh-TW"/>
                              </w:rPr>
                              <w:t>学术兼职：</w:t>
                            </w:r>
                          </w:p>
                          <w:p w14:paraId="00910EBF" w14:textId="77777777" w:rsidR="008635FB" w:rsidRPr="00CE3A39" w:rsidRDefault="00000000">
                            <w:pPr>
                              <w:pStyle w:val="A5"/>
                              <w:rPr>
                                <w:rFonts w:ascii="宋体" w:eastAsia="宋体" w:hAnsi="宋体" w:cs="宋体"/>
                                <w:sz w:val="21"/>
                                <w:szCs w:val="21"/>
                                <w:lang w:val="zh-TW" w:eastAsia="zh-TW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青年委员，中国机械工程学会工业设计分会</w:t>
                            </w:r>
                          </w:p>
                          <w:p w14:paraId="57EF5E4C" w14:textId="77777777" w:rsidR="008635FB" w:rsidRPr="00CE3A39" w:rsidRDefault="00000000">
                            <w:pPr>
                              <w:pStyle w:val="A5"/>
                              <w:rPr>
                                <w:sz w:val="21"/>
                                <w:szCs w:val="21"/>
                              </w:rPr>
                            </w:pPr>
                            <w:r w:rsidRPr="00CE3A39">
                              <w:rPr>
                                <w:rFonts w:eastAsia="宋体" w:hint="eastAsia"/>
                                <w:sz w:val="21"/>
                                <w:szCs w:val="21"/>
                                <w:lang w:val="zh-TW" w:eastAsia="zh-TW"/>
                              </w:rPr>
                              <w:t>专家委员会成员，核心期刊《包装工程》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D1A0" id="_x0000_s1027" type="#_x0000_t202" alt="专业履历：…" style="position:absolute;margin-left:4.1pt;margin-top:140.45pt;width:624.05pt;height:712.4pt;z-index:25166028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" filled="f" stroked="f" strokeweight="1pt">
                <v:stroke miterlimit="4"/>
                <v:textbox inset="1.27mm,1.27mm,1.27mm,1.27mm">
                  <w:txbxContent>
                    <w:p w14:paraId="2FE21E69" w14:textId="77777777" w:rsidR="008635FB" w:rsidRPr="00CE3A39" w:rsidRDefault="00000000">
                      <w:pPr>
                        <w:pStyle w:val="A5"/>
                        <w:rPr>
                          <w:rFonts w:ascii="SimSong Bold" w:eastAsia="SimSong Bold" w:hAnsi="SimSong Bold" w:cs="SimSong Bold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专业履历：</w:t>
                      </w:r>
                    </w:p>
                    <w:p w14:paraId="10B579D0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2023.07-2024.01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香港理工大学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 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工业与系统工程学系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博士后</w:t>
                      </w:r>
                    </w:p>
                    <w:p w14:paraId="1D0EE7F9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2018.09-2023.06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天津大学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机械工程学院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博士</w:t>
                      </w:r>
                    </w:p>
                    <w:p w14:paraId="5FE5F2E7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2022.01-2022.12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新加坡南洋理工大学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机械与航空航天工程学院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博士生</w:t>
                      </w:r>
                    </w:p>
                    <w:p w14:paraId="13A471A5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2021.03-2023.06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香港理工大学深圳研究院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科研助理</w:t>
                      </w:r>
                    </w:p>
                    <w:p w14:paraId="26A885BC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2019.07-2019.11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新加坡南洋理工大学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机械与航空航天工程学院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访问博士生</w:t>
                      </w:r>
                    </w:p>
                    <w:p w14:paraId="2A1F3904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2015.09-2018.01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北京科技大学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机械工程学院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硕士</w:t>
                      </w:r>
                    </w:p>
                    <w:p w14:paraId="0ADB1F61" w14:textId="77777777" w:rsidR="008635FB" w:rsidRPr="00CE3A39" w:rsidRDefault="00000000">
                      <w:pPr>
                        <w:pStyle w:val="A5"/>
                        <w:rPr>
                          <w:rFonts w:ascii="PingFang SC Regular" w:eastAsia="PingFang SC Regular" w:hAnsi="PingFang SC Regular" w:cs="PingFang SC Regular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2009.09-2013.06 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北京科技大学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机械工程学院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学士</w:t>
                      </w:r>
                    </w:p>
                    <w:p w14:paraId="134F8650" w14:textId="77777777" w:rsidR="008635FB" w:rsidRPr="00CE3A39" w:rsidRDefault="008635FB">
                      <w:pPr>
                        <w:pStyle w:val="A5"/>
                        <w:rPr>
                          <w:sz w:val="21"/>
                          <w:szCs w:val="21"/>
                        </w:rPr>
                      </w:pPr>
                    </w:p>
                    <w:p w14:paraId="6CE055C5" w14:textId="77777777" w:rsidR="008635FB" w:rsidRPr="00CE3A39" w:rsidRDefault="00000000">
                      <w:pPr>
                        <w:pStyle w:val="A5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代表性论文成果：</w:t>
                      </w:r>
                    </w:p>
                    <w:p w14:paraId="754754EF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[1] A Holistic Relook at Engineering Design Methodologies for Smart Product-Service Systems Development [J]. Journal of Cleaner Production, 2020, 272 (2020): 122737. DOI:10.1016/j.jclepro.2020.122737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第一作者，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中科院一区，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一区，顶刊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</w:p>
                    <w:p w14:paraId="4C924418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[2] Design Entropy Theory: A New Design Methodology for Smart PSS Development [J]. Advanced Engineering Informatics, 2020, 45 (2020): 101124. DOI:10.1016/j.aei.2020.101124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第一作者，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中科院一区，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一区，顶刊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</w:p>
                    <w:p w14:paraId="224B1C85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[3] Conceptual Design of a User-centric Smart Product-Service System Using Self-organizing Map [J]. Advanced Engineering Informatics, 2023,55(2023):101857. DOI:10.1016/j.aei.2022.101857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第一作者，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中科院一区，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一区，顶刊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</w:p>
                    <w:p w14:paraId="3691DEF4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[4] A Novel Smart Product-Service System Configuration Method for Mass Personalization Based on Knowledge Graph [J].Journal of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>d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 Production, 2023, 382 (2023):135270. DOI: 10.1016/j.jclepro.2022.135270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通讯作者，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 xml:space="preserve">(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中科院一区，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一区，顶刊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</w:p>
                    <w:p w14:paraId="1522F8CE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[5] A Machine Learning-based Iterative Design Approach to Automate User Satisfaction Degree Prediction in Smart Product-service System [J]. Computers &amp; Industrial Engineering, 2022,165(2022):107939. DOI:10.1016/j.cie.2022.107939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第一作者，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中科院二区，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一区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  </w:t>
                      </w:r>
                    </w:p>
                    <w:p w14:paraId="79AFB938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[6] A Novel Data-driven Method for Product Aesthetics Evaluating and Optimising based on Knowledge Graph [J]. Journal of Engineering Design [J]. Journal of Engineering Design, 2024. DOI: 1 10.1080/09544828.2024.2304526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 xml:space="preserve"> 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通讯作者，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期刊论文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 xml:space="preserve"> 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中科院二区，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JCR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二区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</w:p>
                    <w:p w14:paraId="656196FF" w14:textId="77777777" w:rsidR="008635FB" w:rsidRPr="00CE3A39" w:rsidRDefault="008635FB">
                      <w:pPr>
                        <w:pStyle w:val="A5"/>
                        <w:rPr>
                          <w:sz w:val="21"/>
                          <w:szCs w:val="21"/>
                          <w:lang w:eastAsia="zh-TW"/>
                        </w:rPr>
                      </w:pPr>
                    </w:p>
                    <w:p w14:paraId="6BEAA600" w14:textId="77777777" w:rsidR="008635FB" w:rsidRPr="00CE3A39" w:rsidRDefault="00000000">
                      <w:pPr>
                        <w:pStyle w:val="A5"/>
                        <w:rPr>
                          <w:b/>
                          <w:bCs/>
                          <w:sz w:val="21"/>
                          <w:szCs w:val="21"/>
                          <w:lang w:eastAsia="zh-TW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代表性科研</w:t>
                      </w: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CN" w:eastAsia="zh-TW"/>
                        </w:rPr>
                        <w:t>项目</w:t>
                      </w: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：</w:t>
                      </w:r>
                    </w:p>
                    <w:p w14:paraId="23EF4763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 w:eastAsia="zh-TW"/>
                        </w:rPr>
                        <w:t>主持：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天津市哲学社会科学规划年度项目青年项目《天津交通工具产业的跨域联想式智能创新设计路径与机制研究》</w:t>
                      </w:r>
                    </w:p>
                    <w:p w14:paraId="2D925E55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主持：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河北省教育厅青年拔尖人才项目《基于生成式人工智能技术的智能产品服务系统方案设计方法研究》</w:t>
                      </w:r>
                    </w:p>
                    <w:p w14:paraId="6339B3A6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主持：校企合作项目《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磅策手术机器人工业设计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》</w:t>
                      </w:r>
                    </w:p>
                    <w:p w14:paraId="37ADE02A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 w:eastAsia="zh-TW"/>
                        </w:rPr>
                        <w:t>参与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CN" w:eastAsia="zh-TW"/>
                        </w:rPr>
                        <w:t>: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香港智能交通基金项目《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Development of an Augmented Reality- Assisted Head-up Display (AR-HUD) Mechanism for Recommending Driving Strategy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》</w:t>
                      </w:r>
                    </w:p>
                    <w:p w14:paraId="247D8493" w14:textId="77777777" w:rsidR="008635FB" w:rsidRPr="00CE3A39" w:rsidRDefault="008635FB">
                      <w:pPr>
                        <w:pStyle w:val="A5"/>
                        <w:rPr>
                          <w:rFonts w:eastAsia="Calibri" w:cs="Calibri"/>
                          <w:sz w:val="21"/>
                          <w:szCs w:val="21"/>
                          <w:lang w:val="zh-TW" w:eastAsia="zh-TW"/>
                        </w:rPr>
                      </w:pPr>
                    </w:p>
                    <w:p w14:paraId="7E53C2A8" w14:textId="77777777" w:rsidR="008635FB" w:rsidRPr="00CE3A39" w:rsidRDefault="00000000">
                      <w:pPr>
                        <w:pStyle w:val="A5"/>
                        <w:rPr>
                          <w:b/>
                          <w:bCs/>
                          <w:sz w:val="21"/>
                          <w:szCs w:val="21"/>
                          <w:lang w:eastAsia="zh-TW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代表性专著成果：</w:t>
                      </w:r>
                    </w:p>
                    <w:p w14:paraId="6E5F9D44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书名《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Smart Product-service systems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》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出版时间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：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</w:rPr>
                        <w:t>2021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出版社：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Elsevie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</w:rPr>
                        <w:t>ISBN: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978-0-323-85247-0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贡献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：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写第四章即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53-84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页</w:t>
                      </w:r>
                    </w:p>
                    <w:p w14:paraId="65212BAB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书名《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人机工程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》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出版时间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：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</w:rPr>
                        <w:t>2024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出版社：天津大学出版社，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</w:rPr>
                        <w:t>ISBN: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978-7-5618-7090-7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CN"/>
                        </w:rPr>
                        <w:t>贡献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</w:rPr>
                        <w:t>：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写第四章即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53-84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页</w:t>
                      </w:r>
                    </w:p>
                    <w:p w14:paraId="4495239A" w14:textId="77777777" w:rsidR="008635FB" w:rsidRPr="00CE3A39" w:rsidRDefault="008635FB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</w:p>
                    <w:p w14:paraId="288394AD" w14:textId="77777777" w:rsidR="008635FB" w:rsidRPr="00CE3A39" w:rsidRDefault="00000000">
                      <w:pPr>
                        <w:pStyle w:val="A5"/>
                        <w:rPr>
                          <w:rFonts w:ascii="SimSong Bold" w:eastAsia="SimSong Bold" w:hAnsi="SimSong Bold" w:cs="SimSong Bold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代表性荣誉获奖：</w:t>
                      </w:r>
                    </w:p>
                    <w:p w14:paraId="5AEB807F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元光学者，河北工业大学高层次人才计划</w:t>
                      </w:r>
                    </w:p>
                    <w:p w14:paraId="17AD6533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Top Reviewer(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顶级审稿人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)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，一区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SCI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期刊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Advanced Engineering Informatics</w:t>
                      </w:r>
                    </w:p>
                    <w:p w14:paraId="72101FEE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女性研究者奖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(Woman Researcher Award)</w:t>
                      </w: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，新科学发明国际研究奖</w:t>
                      </w:r>
                      <w:r w:rsidRPr="00CE3A39">
                        <w:rPr>
                          <w:rFonts w:ascii="宋体" w:hAnsi="宋体"/>
                          <w:sz w:val="21"/>
                          <w:szCs w:val="21"/>
                          <w:lang w:val="zh-TW" w:eastAsia="zh-TW"/>
                        </w:rPr>
                        <w:t>(NESIN Award)</w:t>
                      </w:r>
                    </w:p>
                    <w:p w14:paraId="6FA5D575" w14:textId="77777777" w:rsidR="008635FB" w:rsidRPr="00CE3A39" w:rsidRDefault="008635FB">
                      <w:pPr>
                        <w:pStyle w:val="A5"/>
                        <w:rPr>
                          <w:sz w:val="21"/>
                          <w:szCs w:val="21"/>
                          <w:lang w:eastAsia="zh-TW"/>
                        </w:rPr>
                      </w:pPr>
                    </w:p>
                    <w:p w14:paraId="47FAEE34" w14:textId="77777777" w:rsidR="008635FB" w:rsidRPr="00CE3A39" w:rsidRDefault="00000000">
                      <w:pPr>
                        <w:pStyle w:val="A5"/>
                        <w:rPr>
                          <w:rFonts w:ascii="SimSong Bold" w:eastAsia="SimSong Bold" w:hAnsi="SimSong Bold" w:cs="SimSong Bold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SimSong Bold" w:hint="eastAsia"/>
                          <w:sz w:val="21"/>
                          <w:szCs w:val="21"/>
                          <w:lang w:val="zh-TW" w:eastAsia="zh-TW"/>
                        </w:rPr>
                        <w:t>学术兼职：</w:t>
                      </w:r>
                    </w:p>
                    <w:p w14:paraId="00910EBF" w14:textId="77777777" w:rsidR="008635FB" w:rsidRPr="00CE3A39" w:rsidRDefault="00000000">
                      <w:pPr>
                        <w:pStyle w:val="A5"/>
                        <w:rPr>
                          <w:rFonts w:ascii="宋体" w:eastAsia="宋体" w:hAnsi="宋体" w:cs="宋体"/>
                          <w:sz w:val="21"/>
                          <w:szCs w:val="21"/>
                          <w:lang w:val="zh-TW" w:eastAsia="zh-TW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青年委员，中国机械工程学会工业设计分会</w:t>
                      </w:r>
                    </w:p>
                    <w:p w14:paraId="57EF5E4C" w14:textId="77777777" w:rsidR="008635FB" w:rsidRPr="00CE3A39" w:rsidRDefault="00000000">
                      <w:pPr>
                        <w:pStyle w:val="A5"/>
                        <w:rPr>
                          <w:sz w:val="21"/>
                          <w:szCs w:val="21"/>
                        </w:rPr>
                      </w:pPr>
                      <w:r w:rsidRPr="00CE3A39">
                        <w:rPr>
                          <w:rFonts w:eastAsia="宋体" w:hint="eastAsia"/>
                          <w:sz w:val="21"/>
                          <w:szCs w:val="21"/>
                          <w:lang w:val="zh-TW" w:eastAsia="zh-TW"/>
                        </w:rPr>
                        <w:t>专家委员会成员，核心期刊《包装工程》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3E77B6D" wp14:editId="2276CDF4">
                <wp:simplePos x="0" y="0"/>
                <wp:positionH relativeFrom="page">
                  <wp:posOffset>347979</wp:posOffset>
                </wp:positionH>
                <wp:positionV relativeFrom="page">
                  <wp:posOffset>3429000</wp:posOffset>
                </wp:positionV>
                <wp:extent cx="8445500" cy="8541385"/>
                <wp:effectExtent l="0" t="0" r="0" b="0"/>
                <wp:wrapNone/>
                <wp:docPr id="1073741833" name="officeArt object" descr="矩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0" cy="854138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70DFEF" id="officeArt object" o:spid="_x0000_s1026" alt="矩形" style="position:absolute;margin-left:27.4pt;margin-top:270pt;width:665pt;height:672.5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" fillcolor="#fafafa" strokecolor="white">
                <w10:wrap anchorx="page" anchory="page"/>
              </v:rect>
            </w:pict>
          </mc:Fallback>
        </mc:AlternateContent>
      </w:r>
    </w:p>
    <w:sectPr w:rsidR="008635FB">
      <w:headerReference w:type="default" r:id="rId9"/>
      <w:footerReference w:type="default" r:id="rId10"/>
      <w:pgSz w:w="14440" w:h="19960"/>
      <w:pgMar w:top="1440" w:right="540" w:bottom="738" w:left="9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914B9" w14:textId="77777777" w:rsidR="00E00433" w:rsidRDefault="00E00433">
      <w:r>
        <w:separator/>
      </w:r>
    </w:p>
  </w:endnote>
  <w:endnote w:type="continuationSeparator" w:id="0">
    <w:p w14:paraId="6C195CB9" w14:textId="77777777" w:rsidR="00E00433" w:rsidRDefault="00E00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ingFang SC Regular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ong Bold">
    <w:panose1 w:val="02020700000000000000"/>
    <w:charset w:val="86"/>
    <w:family w:val="roman"/>
    <w:pitch w:val="variable"/>
    <w:sig w:usb0="800002BF" w:usb1="38CF7CFA" w:usb2="00000016" w:usb3="00000000" w:csb0="0004000D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panose1 w:val="020B08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EDF3B" w14:textId="77777777" w:rsidR="008635FB" w:rsidRDefault="008635FB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B637" w14:textId="77777777" w:rsidR="00E00433" w:rsidRDefault="00E00433">
      <w:r>
        <w:separator/>
      </w:r>
    </w:p>
  </w:footnote>
  <w:footnote w:type="continuationSeparator" w:id="0">
    <w:p w14:paraId="1EBC64AF" w14:textId="77777777" w:rsidR="00E00433" w:rsidRDefault="00E00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4C0A1" w14:textId="77777777" w:rsidR="008635FB" w:rsidRDefault="00000000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C1169F5" wp14:editId="731AD3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69400" cy="12674600"/>
              <wp:effectExtent l="0" t="0" r="0" b="0"/>
              <wp:wrapNone/>
              <wp:docPr id="1073741825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69400" cy="126746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05F15247" id="officeArt object" o:spid="_x0000_s1026" alt="矩形" style="position:absolute;margin-left:0;margin-top:0;width:722pt;height:998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&#13;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5FB"/>
    <w:rsid w:val="008635FB"/>
    <w:rsid w:val="00987E19"/>
    <w:rsid w:val="00CE3A39"/>
    <w:rsid w:val="00E0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805E"/>
  <w15:docId w15:val="{6FFBB1CC-330E-EF4E-BB0F-B7C3C29E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PingFang SC Regular" w:hAnsi="PingFang S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正文 A"/>
    <w:rPr>
      <w:rFonts w:ascii="Calibri" w:hAnsi="Calibri" w:cs="Arial Unicode MS"/>
      <w:color w:val="000000"/>
      <w:u w:color="000000"/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congjingchen@hebut.edu.c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gjingchen@hebut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c28140</cp:lastModifiedBy>
  <cp:revision>2</cp:revision>
  <dcterms:created xsi:type="dcterms:W3CDTF">2026-03-19T03:59:00Z</dcterms:created>
  <dcterms:modified xsi:type="dcterms:W3CDTF">2026-03-19T04:01:00Z</dcterms:modified>
</cp:coreProperties>
</file>