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4103" w:rsidRDefault="00634D9E">
      <w:pPr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  <w:sz w:val="24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6383655</wp:posOffset>
            </wp:positionH>
            <wp:positionV relativeFrom="paragraph">
              <wp:posOffset>-112395</wp:posOffset>
            </wp:positionV>
            <wp:extent cx="1259205" cy="1871980"/>
            <wp:effectExtent l="0" t="0" r="0" b="0"/>
            <wp:wrapNone/>
            <wp:docPr id="17" name="图片 17" descr="2寸-白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寸-白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87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-252095</wp:posOffset>
                </wp:positionV>
                <wp:extent cx="5270500" cy="2270125"/>
                <wp:effectExtent l="0" t="0" r="0" b="1270"/>
                <wp:wrapNone/>
                <wp:docPr id="7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227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103" w:rsidRDefault="0029580F">
                            <w:pPr>
                              <w:rPr>
                                <w:rFonts w:ascii="微软雅黑" w:eastAsia="微软雅黑" w:hAnsi="微软雅黑"/>
                                <w:color w:val="3E3A3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裴卉宁</w:t>
                            </w:r>
                            <w:r w:rsidR="00C54103"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女</w:t>
                            </w:r>
                            <w:r w:rsidR="00C54103"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，</w:t>
                            </w:r>
                            <w:r w:rsidR="00C54103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（198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6</w:t>
                            </w:r>
                            <w:r w:rsidR="00C54103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01</w:t>
                            </w:r>
                            <w:r w:rsidR="00C54103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-），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山东德州人</w:t>
                            </w:r>
                            <w:r w:rsidR="00C54103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，博士，</w:t>
                            </w:r>
                            <w:r w:rsidR="000E4509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副教授</w:t>
                            </w:r>
                            <w:r w:rsidR="00C54103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，硕士生导师，现就职于河北工业大学建筑与艺术设计学院。发表期刊论文</w:t>
                            </w:r>
                            <w:r w:rsidR="00143735">
                              <w:rPr>
                                <w:rFonts w:ascii="微软雅黑" w:eastAsia="微软雅黑" w:hAnsi="微软雅黑"/>
                                <w:color w:val="3E3A39"/>
                                <w:sz w:val="28"/>
                                <w:szCs w:val="28"/>
                              </w:rPr>
                              <w:t>40</w:t>
                            </w:r>
                            <w:r w:rsidR="00CA3587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余</w:t>
                            </w:r>
                            <w:r w:rsidR="00C54103">
                              <w:rPr>
                                <w:rFonts w:ascii="微软雅黑" w:eastAsia="微软雅黑" w:hAnsi="微软雅黑" w:hint="eastAsia"/>
                                <w:color w:val="3E3A39"/>
                                <w:sz w:val="28"/>
                                <w:szCs w:val="28"/>
                              </w:rPr>
                              <w:t>篇。</w:t>
                            </w:r>
                          </w:p>
                          <w:p w:rsidR="00C54103" w:rsidRDefault="00C54103">
                            <w:pPr>
                              <w:rPr>
                                <w:rFonts w:ascii="微软雅黑" w:eastAsia="微软雅黑" w:hAnsi="微软雅黑"/>
                                <w:color w:val="3E3A39"/>
                                <w:sz w:val="28"/>
                                <w:szCs w:val="28"/>
                              </w:rPr>
                            </w:pPr>
                          </w:p>
                          <w:p w:rsidR="00C54103" w:rsidRPr="00F10C1E" w:rsidRDefault="00C54103">
                            <w:pPr>
                              <w:rPr>
                                <w:rFonts w:ascii="微软雅黑" w:eastAsia="微软雅黑" w:hAnsi="微软雅黑"/>
                                <w:bCs/>
                                <w:color w:val="3E3A39"/>
                                <w:sz w:val="28"/>
                                <w:szCs w:val="28"/>
                              </w:rPr>
                            </w:pPr>
                            <w:r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研究方向：</w:t>
                            </w:r>
                            <w:r w:rsidR="006A48D6"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人机工程学</w:t>
                            </w:r>
                            <w:r w:rsidR="00676950"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、</w:t>
                            </w:r>
                            <w:r w:rsidR="00037160"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智能设计方法</w:t>
                            </w:r>
                          </w:p>
                          <w:p w:rsidR="00C54103" w:rsidRPr="00F10C1E" w:rsidRDefault="00C54103">
                            <w:pPr>
                              <w:rPr>
                                <w:rFonts w:ascii="微软雅黑" w:eastAsia="微软雅黑" w:hAnsi="微软雅黑"/>
                                <w:bCs/>
                                <w:color w:val="3E3A39"/>
                                <w:sz w:val="28"/>
                                <w:szCs w:val="28"/>
                              </w:rPr>
                            </w:pPr>
                            <w:r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邮箱：</w:t>
                            </w:r>
                            <w:r w:rsidR="0029580F"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peihuining@hebut.edu.cn</w:t>
                            </w:r>
                            <w:r w:rsidR="00676950"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；peihuining</w:t>
                            </w:r>
                            <w:r w:rsidR="00676950" w:rsidRPr="00F10C1E">
                              <w:rPr>
                                <w:rFonts w:ascii="微软雅黑" w:eastAsia="微软雅黑" w:hAnsi="微软雅黑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@163.</w:t>
                            </w:r>
                            <w:r w:rsidR="00676950" w:rsidRPr="00F10C1E">
                              <w:rPr>
                                <w:rFonts w:ascii="微软雅黑" w:eastAsia="微软雅黑" w:hAnsi="微软雅黑" w:hint="eastAsia"/>
                                <w:bCs/>
                                <w:color w:val="3E3A39"/>
                                <w:sz w:val="28"/>
                                <w:szCs w:val="28"/>
                              </w:rPr>
                              <w:t>com</w:t>
                            </w:r>
                          </w:p>
                          <w:p w:rsidR="00C54103" w:rsidRDefault="00C541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margin-left:.4pt;margin-top:-19.85pt;width:415pt;height:17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sDxAIAALw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" filled="f" stroked="f">
                <v:textbox>
                  <w:txbxContent>
                    <w:p w:rsidR="00C54103" w:rsidRDefault="0029580F">
                      <w:pPr>
                        <w:rPr>
                          <w:rFonts w:ascii="微软雅黑" w:eastAsia="微软雅黑" w:hAnsi="微软雅黑"/>
                          <w:color w:val="3E3A3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裴卉宁</w:t>
                      </w:r>
                      <w:r w:rsidR="00C54103"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女</w:t>
                      </w:r>
                      <w:r w:rsidR="00C54103"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，</w:t>
                      </w:r>
                      <w:r w:rsidR="00C54103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（198</w:t>
                      </w:r>
                      <w:r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6</w:t>
                      </w:r>
                      <w:r w:rsidR="00C54103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01</w:t>
                      </w:r>
                      <w:r w:rsidR="00C54103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-），</w:t>
                      </w:r>
                      <w:r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山东德州人</w:t>
                      </w:r>
                      <w:r w:rsidR="00C54103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，博士，</w:t>
                      </w:r>
                      <w:r w:rsidR="000E4509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副教授</w:t>
                      </w:r>
                      <w:r w:rsidR="00C54103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，硕士生导师，现就职于河北工业大学建筑与艺术设计学院。发表期刊论文</w:t>
                      </w:r>
                      <w:r w:rsidR="00143735">
                        <w:rPr>
                          <w:rFonts w:ascii="微软雅黑" w:eastAsia="微软雅黑" w:hAnsi="微软雅黑"/>
                          <w:color w:val="3E3A39"/>
                          <w:sz w:val="28"/>
                          <w:szCs w:val="28"/>
                        </w:rPr>
                        <w:t>40</w:t>
                      </w:r>
                      <w:r w:rsidR="00CA3587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余</w:t>
                      </w:r>
                      <w:r w:rsidR="00C54103">
                        <w:rPr>
                          <w:rFonts w:ascii="微软雅黑" w:eastAsia="微软雅黑" w:hAnsi="微软雅黑" w:hint="eastAsia"/>
                          <w:color w:val="3E3A39"/>
                          <w:sz w:val="28"/>
                          <w:szCs w:val="28"/>
                        </w:rPr>
                        <w:t>篇。</w:t>
                      </w:r>
                    </w:p>
                    <w:p w:rsidR="00C54103" w:rsidRDefault="00C54103">
                      <w:pPr>
                        <w:rPr>
                          <w:rFonts w:ascii="微软雅黑" w:eastAsia="微软雅黑" w:hAnsi="微软雅黑"/>
                          <w:color w:val="3E3A39"/>
                          <w:sz w:val="28"/>
                          <w:szCs w:val="28"/>
                        </w:rPr>
                      </w:pPr>
                    </w:p>
                    <w:p w:rsidR="00C54103" w:rsidRPr="00F10C1E" w:rsidRDefault="00C54103">
                      <w:pPr>
                        <w:rPr>
                          <w:rFonts w:ascii="微软雅黑" w:eastAsia="微软雅黑" w:hAnsi="微软雅黑"/>
                          <w:bCs/>
                          <w:color w:val="3E3A39"/>
                          <w:sz w:val="28"/>
                          <w:szCs w:val="28"/>
                        </w:rPr>
                      </w:pPr>
                      <w:r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研究方向：</w:t>
                      </w:r>
                      <w:r w:rsidR="006A48D6"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人机工程学</w:t>
                      </w:r>
                      <w:r w:rsidR="00676950"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、</w:t>
                      </w:r>
                      <w:r w:rsidR="00037160"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智能设计方法</w:t>
                      </w:r>
                    </w:p>
                    <w:p w:rsidR="00C54103" w:rsidRPr="00F10C1E" w:rsidRDefault="00C54103">
                      <w:pPr>
                        <w:rPr>
                          <w:rFonts w:ascii="微软雅黑" w:eastAsia="微软雅黑" w:hAnsi="微软雅黑"/>
                          <w:bCs/>
                          <w:color w:val="3E3A39"/>
                          <w:sz w:val="28"/>
                          <w:szCs w:val="28"/>
                        </w:rPr>
                      </w:pPr>
                      <w:r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邮箱：</w:t>
                      </w:r>
                      <w:r w:rsidR="0029580F"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peihuining@hebut.edu.cn</w:t>
                      </w:r>
                      <w:r w:rsidR="00676950"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；peihuining</w:t>
                      </w:r>
                      <w:r w:rsidR="00676950" w:rsidRPr="00F10C1E">
                        <w:rPr>
                          <w:rFonts w:ascii="微软雅黑" w:eastAsia="微软雅黑" w:hAnsi="微软雅黑"/>
                          <w:bCs/>
                          <w:color w:val="3E3A39"/>
                          <w:sz w:val="28"/>
                          <w:szCs w:val="28"/>
                        </w:rPr>
                        <w:t>@163.</w:t>
                      </w:r>
                      <w:r w:rsidR="00676950" w:rsidRPr="00F10C1E">
                        <w:rPr>
                          <w:rFonts w:ascii="微软雅黑" w:eastAsia="微软雅黑" w:hAnsi="微软雅黑" w:hint="eastAsia"/>
                          <w:bCs/>
                          <w:color w:val="3E3A39"/>
                          <w:sz w:val="28"/>
                          <w:szCs w:val="28"/>
                        </w:rPr>
                        <w:t>com</w:t>
                      </w:r>
                    </w:p>
                    <w:p w:rsidR="00C54103" w:rsidRDefault="00C54103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noProof/>
          <w:color w:val="3E3A39"/>
          <w:sz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-413385</wp:posOffset>
                </wp:positionV>
                <wp:extent cx="2458720" cy="2576195"/>
                <wp:effectExtent l="6985" t="5715" r="10795" b="8890"/>
                <wp:wrapNone/>
                <wp:docPr id="6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720" cy="2576195"/>
                        </a:xfrm>
                        <a:prstGeom prst="rect">
                          <a:avLst/>
                        </a:prstGeom>
                        <a:solidFill>
                          <a:srgbClr val="F7F6F6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765F6" id="矩形 13" o:spid="_x0000_s1026" style="position:absolute;left:0;text-align:left;margin-left:454.05pt;margin-top:-32.55pt;width:193.6pt;height:202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" fillcolor="#f7f6f6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ge">
                  <wp:posOffset>499745</wp:posOffset>
                </wp:positionV>
                <wp:extent cx="5765800" cy="2576195"/>
                <wp:effectExtent l="10160" t="13970" r="5715" b="10160"/>
                <wp:wrapNone/>
                <wp:docPr id="5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0" cy="257619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990A" id="矩形 4" o:spid="_x0000_s1026" style="position:absolute;left:0;text-align:left;margin-left:29.3pt;margin-top:39.35pt;width:454pt;height:20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" fillcolor="#fafafa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-123825</wp:posOffset>
                </wp:positionH>
                <wp:positionV relativeFrom="page">
                  <wp:posOffset>-400050</wp:posOffset>
                </wp:positionV>
                <wp:extent cx="9514205" cy="13231495"/>
                <wp:effectExtent l="9525" t="9525" r="10795" b="8255"/>
                <wp:wrapNone/>
                <wp:docPr id="4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4205" cy="13231495"/>
                        </a:xfrm>
                        <a:prstGeom prst="rect">
                          <a:avLst/>
                        </a:prstGeom>
                        <a:solidFill>
                          <a:srgbClr val="E4E2D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5E155" id="矩形 3" o:spid="_x0000_s1026" style="position:absolute;left:0;text-align:left;margin-left:-9.75pt;margin-top:-31.5pt;width:749.15pt;height:104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" fillcolor="#e4e2d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168130" cy="12674600"/>
                <wp:effectExtent l="9525" t="9525" r="13970" b="1270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8130" cy="12674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F115E" id="矩形 2" o:spid="_x0000_s1026" style="position:absolute;left:0;text-align:left;margin-left:0;margin-top:0;width:721.9pt;height:99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" fillcolor="#fafafa" strokecolor="white">
                <w10:wrap anchorx="page" anchory="page"/>
              </v:rect>
            </w:pict>
          </mc:Fallback>
        </mc:AlternateContent>
      </w:r>
    </w:p>
    <w:p w:rsidR="00C54103" w:rsidRDefault="00C5410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54103" w:rsidRDefault="00C5410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54103" w:rsidRDefault="00C5410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54103" w:rsidRDefault="00C5410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54103" w:rsidRDefault="00C54103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C54103" w:rsidRDefault="00634D9E">
      <w:pPr>
        <w:spacing w:line="394" w:lineRule="exact"/>
        <w:rPr>
          <w:rFonts w:ascii="微软雅黑" w:eastAsia="微软雅黑" w:hAnsi="微软雅黑"/>
          <w:color w:val="7D7C7D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1788160</wp:posOffset>
                </wp:positionV>
                <wp:extent cx="8016875" cy="8096250"/>
                <wp:effectExtent l="0" t="2540" r="4445" b="0"/>
                <wp:wrapNone/>
                <wp:docPr id="2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6875" cy="809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4103" w:rsidRDefault="00C541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专业履历：</w:t>
                            </w:r>
                          </w:p>
                          <w:p w:rsidR="00CA3587" w:rsidRPr="00323A0C" w:rsidRDefault="00CA3587" w:rsidP="001866B4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2018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="000E4509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至今，河北工业大学，建筑与艺术设计学院工业设计系，副教授</w:t>
                            </w:r>
                          </w:p>
                          <w:p w:rsidR="00CA3587" w:rsidRPr="00323A0C" w:rsidRDefault="00003D7A" w:rsidP="001866B4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2013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-2018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月，西北工业大学，工业设计专业，</w:t>
                            </w:r>
                            <w:r w:rsidR="00CD2026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博士</w:t>
                            </w:r>
                          </w:p>
                          <w:p w:rsidR="00CA3587" w:rsidRPr="00323A0C" w:rsidRDefault="00CA3587" w:rsidP="001866B4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2015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-2015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月，美国密西西比州立大学，</w:t>
                            </w:r>
                            <w:r w:rsidR="004B0460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人类系统工程实验室，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visiting student</w:t>
                            </w:r>
                          </w:p>
                          <w:p w:rsidR="00C54103" w:rsidRDefault="00C541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54103" w:rsidRDefault="00C541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代表性论文成果：</w:t>
                            </w:r>
                          </w:p>
                          <w:p w:rsidR="00E97E0B" w:rsidRPr="00E97E0B" w:rsidRDefault="00E97E0B" w:rsidP="00E97E0B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</w:pP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Pei H, Zhang Y, Gong H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, et al. </w:t>
                            </w: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A cognitive load assessment method for digital museum interactive interfaces based on multi-criteria decision-making[J]. Applied Soft Computing, 2026, 196: 115099.</w:t>
                            </w:r>
                            <w:r w:rsidRPr="00E97E0B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SCI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期刊论文（中科院一区顶刊）</w:t>
                            </w:r>
                          </w:p>
                          <w:p w:rsidR="00E97E0B" w:rsidRDefault="00E97E0B" w:rsidP="00E97E0B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Pei H, Xu M, Gong H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, et al. </w:t>
                            </w: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A user micro-behavior-based service recommendation method using hypergraph convolutional networks in Industry 5.0[J]. Advanced Engineering Informatics, 2026, 69: 103966.</w:t>
                            </w:r>
                            <w:r w:rsidRPr="00E97E0B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SCI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期刊论文（中科院一区顶刊）</w:t>
                            </w:r>
                          </w:p>
                          <w:p w:rsidR="00E97E0B" w:rsidRDefault="00E97E0B" w:rsidP="00E97E0B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Pei H, Yang M, Bai Z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, et al. </w:t>
                            </w: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A design method for electric vehicle front face styling: based on engineering feasibility optimization of GenAI-generated images[J]. Expert Systems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with</w:t>
                            </w:r>
                            <w:r w:rsidRPr="00E97E0B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 Applications, 2026, 312: 131522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SCI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期刊论文（中科院一区顶刊）</w:t>
                            </w:r>
                          </w:p>
                          <w:p w:rsidR="00773729" w:rsidRPr="00773729" w:rsidRDefault="00773729" w:rsidP="0077372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Pei H, Xu M, Liu X, et al. A user demand acquisition method for cloud services based on user sentiment analysis and long- and short-term preferences[J]. Advanced Engineering Informatics, 2025, 65: 103122.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SCI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期刊论文（中科院一区顶刊）</w:t>
                            </w:r>
                          </w:p>
                          <w:p w:rsidR="00C862F1" w:rsidRPr="00323A0C" w:rsidRDefault="00C862F1" w:rsidP="00323A0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Pei H, Zhang C, Zhang X, et al. Recognizing materials in cultural relic images using computer vision and attention mechanism[J]. Expert Systems with Applications, 2024, 239: 122399.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SCI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期刊论文（中科院一区顶刊）</w:t>
                            </w:r>
                          </w:p>
                          <w:p w:rsidR="00A522C2" w:rsidRDefault="00C862F1" w:rsidP="00323A0C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Pei H, Wang Z, Cao J, et al. A cognitive load assessment method for fighter cockpit human-machine interface based on integrated multi-criteria decision making[J]. Applied Soft Computing, 2024, 167: 112287.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SCI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期刊论文（中科院一区顶刊）</w:t>
                            </w:r>
                          </w:p>
                          <w:p w:rsidR="00773729" w:rsidRPr="00773729" w:rsidRDefault="00773729" w:rsidP="0077372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</w:pP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裴卉宁，陈允峰，白仲航，等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弹射救生过程飞行员胸腰椎高负荷损伤分析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[J].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北京航空航天大学学报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, 2025, 51(1): 102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111.</w:t>
                            </w:r>
                            <w:r w:rsidRPr="0077372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</w:t>
                            </w:r>
                          </w:p>
                          <w:p w:rsidR="00773729" w:rsidRPr="00773729" w:rsidRDefault="00773729" w:rsidP="0077372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</w:pP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裴卉宁，温志强，黄雪芹，等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基于贝叶斯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BWM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与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CRITIC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权重组合的灰色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H-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凸关联模型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[J].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计算机集成制造系统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, 2024, 30(10): 3479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23491.</w:t>
                            </w:r>
                            <w:r w:rsidRPr="0077372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</w:t>
                            </w:r>
                          </w:p>
                          <w:p w:rsidR="00773729" w:rsidRPr="00773729" w:rsidRDefault="00773729" w:rsidP="0077372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</w:pP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裴卉宁，邵星辰，郭任哲，等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基于几何相似特征的石窟造像装饰图案生成方法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[J].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计算机辅助设计与图形学学报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, 2023, 35(9): 1333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1343.</w:t>
                            </w:r>
                            <w:r w:rsidRPr="0077372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</w:t>
                            </w:r>
                          </w:p>
                          <w:p w:rsidR="00323A0C" w:rsidRPr="00323A0C" w:rsidRDefault="00773729" w:rsidP="0077372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裴卉宁，谭昭芸，刘鑫宇，等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基于单值中智集和云聚类的产品造型设计决策方法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 xml:space="preserve">[J]. 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浙江大学学报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工学版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), 2022, 56(12): 2367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773729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2378.</w:t>
                            </w:r>
                            <w:r w:rsidRPr="0077372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第一作者，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EI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期刊论文</w:t>
                            </w:r>
                          </w:p>
                          <w:p w:rsidR="00A522C2" w:rsidRPr="00A522C2" w:rsidRDefault="00A522C2" w:rsidP="003D163E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54103" w:rsidRDefault="00C541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代表性科研成果：</w:t>
                            </w:r>
                          </w:p>
                          <w:p w:rsidR="00A522C2" w:rsidRPr="00323A0C" w:rsidRDefault="00143735" w:rsidP="00323A0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教育部人文社会科学研究项目（一般项目），</w:t>
                            </w:r>
                            <w:r w:rsidR="00A522C2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物质文化遗产视阈下旅游产品创新设计策略研究：以响堂山石窟为例（</w:t>
                            </w:r>
                            <w:r w:rsidR="00A522C2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21YJCZH113</w:t>
                            </w:r>
                            <w:r w:rsidR="00A522C2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143735" w:rsidRPr="00323A0C" w:rsidRDefault="00143735" w:rsidP="00323A0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天津市哲学社会科学规划项目</w:t>
                            </w:r>
                            <w:bookmarkStart w:id="1" w:name="_GoBack"/>
                            <w:bookmarkEnd w:id="1"/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（重点项目），融合数智化技术的数字博物馆界面创新设计方法研究（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TJJWZD08-03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143735" w:rsidRPr="00323A0C" w:rsidRDefault="00143735" w:rsidP="00323A0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河北省社会科学基金项目（一般项目），建筑艺术视角下响堂山石窟造像装饰图案创新设计研究（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HB23YS002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A522C2" w:rsidRPr="00323A0C" w:rsidRDefault="00A522C2" w:rsidP="00323A0C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河北省自然科学基金项目</w:t>
                            </w:r>
                            <w:r w:rsidR="007518E4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="007518E4">
                              <w:rPr>
                                <w:rFonts w:ascii="Times New Roman" w:hAnsi="Times New Roman" w:hint="eastAsia"/>
                                <w:bCs/>
                                <w:sz w:val="24"/>
                                <w:szCs w:val="24"/>
                              </w:rPr>
                              <w:t>青年</w:t>
                            </w:r>
                            <w:r w:rsidR="007518E4"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项目）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，久坐行为下战斗机飞行员座椅舒适度评价方法研究（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G2021202008</w:t>
                            </w:r>
                            <w:r w:rsidRPr="00323A0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C54103" w:rsidRPr="000B701C" w:rsidRDefault="00A522C2" w:rsidP="007F5AC9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jc w:val="both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0B701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河北省社会科学基金项目</w:t>
                            </w:r>
                            <w:r w:rsidR="007518E4" w:rsidRPr="000B701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（一般项目）</w:t>
                            </w:r>
                            <w:r w:rsidRPr="000B701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，河北响堂山石窟文创产品研发及推广研究（</w:t>
                            </w:r>
                            <w:r w:rsidRPr="000B701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HB20YS046</w:t>
                            </w:r>
                            <w:r w:rsidRPr="000B701C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5" o:spid="_x0000_s1027" type="#_x0000_t202" style="position:absolute;margin-left:.4pt;margin-top:140.8pt;width:631.25pt;height:63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" filled="f" stroked="f">
                <v:textbox>
                  <w:txbxContent>
                    <w:p w:rsidR="00C54103" w:rsidRDefault="00C541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专业履历：</w:t>
                      </w:r>
                    </w:p>
                    <w:p w:rsidR="00CA3587" w:rsidRPr="00323A0C" w:rsidRDefault="00CA3587" w:rsidP="001866B4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2018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年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5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月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-</w:t>
                      </w:r>
                      <w:r w:rsidR="000E4509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至今，河北工业大学，建筑与艺术设计学院工业设计系，副教授</w:t>
                      </w:r>
                    </w:p>
                    <w:p w:rsidR="00CA3587" w:rsidRPr="00323A0C" w:rsidRDefault="00003D7A" w:rsidP="001866B4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2013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年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3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月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-2018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年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3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月，西北工业大学，工业设计专业，</w:t>
                      </w:r>
                      <w:r w:rsidR="00CD2026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博士</w:t>
                      </w:r>
                    </w:p>
                    <w:p w:rsidR="00CA3587" w:rsidRPr="00323A0C" w:rsidRDefault="00CA3587" w:rsidP="001866B4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2015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年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月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-2015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年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7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月，美国密西西比州立大学，</w:t>
                      </w:r>
                      <w:r w:rsidR="004B0460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人类系统工程实验室，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visiting student</w:t>
                      </w:r>
                    </w:p>
                    <w:p w:rsidR="00C54103" w:rsidRDefault="00C541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54103" w:rsidRDefault="00C541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代表性论文成果：</w:t>
                      </w:r>
                    </w:p>
                    <w:p w:rsidR="00E97E0B" w:rsidRPr="00E97E0B" w:rsidRDefault="00E97E0B" w:rsidP="00E97E0B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</w:pP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Pei H, Zhang Y, Gong H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, et al. </w:t>
                      </w: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A cognitive load assessment method for digital museum interactive interfaces based on multi-criteria decision-making[J]. Applied Soft Computing, 2026, 196: 115099.</w:t>
                      </w:r>
                      <w:r w:rsidRPr="00E97E0B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SCI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期刊论文（中科院一区顶刊）</w:t>
                      </w:r>
                    </w:p>
                    <w:p w:rsidR="00E97E0B" w:rsidRDefault="00E97E0B" w:rsidP="00E97E0B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Pei H, Xu M, Gong H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, et al. </w:t>
                      </w: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A user micro-behavior-based service recommendation method using hypergraph convolutional networks in Industry 5.0[J]. Advanced Engineering Informatics, 2026, 69: 103966.</w:t>
                      </w:r>
                      <w:r w:rsidRPr="00E97E0B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SCI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期刊论文（中科院一区顶刊）</w:t>
                      </w:r>
                    </w:p>
                    <w:p w:rsidR="00E97E0B" w:rsidRDefault="00E97E0B" w:rsidP="00E97E0B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Pei H, Yang M, Bai Z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, et al. </w:t>
                      </w: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A design method for electric vehicle front face styling: based on engineering feasibility optimization of GenAI-generated images[J]. Expert Systems 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with</w:t>
                      </w:r>
                      <w:r w:rsidRPr="00E97E0B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 Applications, 2026, 312: 131522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SCI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期刊论文（中科院一区顶刊）</w:t>
                      </w:r>
                    </w:p>
                    <w:p w:rsidR="00773729" w:rsidRPr="00773729" w:rsidRDefault="00773729" w:rsidP="00773729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Pei H, Xu M, Liu X, et al. A user demand acquisition method for cloud services based on user sentiment analysis and long- and short-term preferences[J]. Advanced Engineering Informatics, 2025, 65: 103122.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SCI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期刊论文（中科院一区顶刊）</w:t>
                      </w:r>
                    </w:p>
                    <w:p w:rsidR="00C862F1" w:rsidRPr="00323A0C" w:rsidRDefault="00C862F1" w:rsidP="00323A0C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Pei H, Zhang C, Zhang X, et al. Recognizing materials in cultural relic images using computer vision and attention mechanism[J]. Expert Systems with Applications, 2024, 239: 122399.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SCI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期刊论文（中科院一区顶刊）</w:t>
                      </w:r>
                    </w:p>
                    <w:p w:rsidR="00A522C2" w:rsidRDefault="00C862F1" w:rsidP="00323A0C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Pei H, Wang Z, Cao J, et al. A cognitive load assessment method for fighter cockpit human-machine interface based on integrated multi-criteria decision making[J]. Applied Soft Computing, 2024, 167: 112287.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SCI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期刊论文（中科院一区顶刊）</w:t>
                      </w:r>
                    </w:p>
                    <w:p w:rsidR="00773729" w:rsidRPr="00773729" w:rsidRDefault="00773729" w:rsidP="00773729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</w:pP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裴卉宁，陈允峰，白仲航，等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弹射救生过程飞行员胸腰椎高负荷损伤分析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[J].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北京航空航天大学学报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, 2025, 51(1): 102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–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111.</w:t>
                      </w:r>
                      <w:r w:rsidRPr="0077372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EI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</w:t>
                      </w:r>
                    </w:p>
                    <w:p w:rsidR="00773729" w:rsidRPr="00773729" w:rsidRDefault="00773729" w:rsidP="00773729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</w:pP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裴卉宁，温志强，黄雪芹，等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基于贝叶斯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BWM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与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CRITIC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权重组合的灰色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H-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凸关联模型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[J].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计算机集成制造系统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, 2024, 30(10): 3479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–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23491.</w:t>
                      </w:r>
                      <w:r w:rsidRPr="0077372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EI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</w:t>
                      </w:r>
                    </w:p>
                    <w:p w:rsidR="00773729" w:rsidRPr="00773729" w:rsidRDefault="00773729" w:rsidP="00773729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</w:pP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裴卉宁，邵星辰，郭任哲，等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基于几何相似特征的石窟造像装饰图案生成方法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[J].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计算机辅助设计与图形学学报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, 2023, 35(9): 1333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–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1343.</w:t>
                      </w:r>
                      <w:r w:rsidRPr="0077372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EI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</w:t>
                      </w:r>
                    </w:p>
                    <w:p w:rsidR="00323A0C" w:rsidRPr="00323A0C" w:rsidRDefault="00773729" w:rsidP="00773729">
                      <w:pPr>
                        <w:pStyle w:val="a8"/>
                        <w:numPr>
                          <w:ilvl w:val="0"/>
                          <w:numId w:val="1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裴卉宁，谭昭芸，刘鑫宇，等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基于单值中智集和云聚类的产品造型设计决策方法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 xml:space="preserve">[J]. 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浙江大学学报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(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工学版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), 2022, 56(12): 2367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–</w:t>
                      </w:r>
                      <w:r w:rsidRPr="00773729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2378.</w:t>
                      </w:r>
                      <w:r w:rsidRPr="0077372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第一作者，</w:t>
                      </w: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EI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期刊论文</w:t>
                      </w:r>
                    </w:p>
                    <w:p w:rsidR="00A522C2" w:rsidRPr="00A522C2" w:rsidRDefault="00A522C2" w:rsidP="003D163E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54103" w:rsidRDefault="00C541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代表性科研成果：</w:t>
                      </w:r>
                    </w:p>
                    <w:p w:rsidR="00A522C2" w:rsidRPr="00323A0C" w:rsidRDefault="00143735" w:rsidP="00323A0C">
                      <w:pPr>
                        <w:pStyle w:val="a8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教育部人文社会科学研究项目（一般项目），</w:t>
                      </w:r>
                      <w:r w:rsidR="00A522C2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物质文化遗产视阈下旅游产品创新设计策略研究：以响堂山石窟为例（</w:t>
                      </w:r>
                      <w:r w:rsidR="00A522C2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21YJCZH113</w:t>
                      </w:r>
                      <w:r w:rsidR="00A522C2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:rsidR="00143735" w:rsidRPr="00323A0C" w:rsidRDefault="00143735" w:rsidP="00323A0C">
                      <w:pPr>
                        <w:pStyle w:val="a8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天津市哲学社会科学规划项目</w:t>
                      </w:r>
                      <w:bookmarkStart w:id="2" w:name="_GoBack"/>
                      <w:bookmarkEnd w:id="2"/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（重点项目），融合数智化技术的数字博物馆界面创新设计方法研究（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TJJWZD08-03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:rsidR="00143735" w:rsidRPr="00323A0C" w:rsidRDefault="00143735" w:rsidP="00323A0C">
                      <w:pPr>
                        <w:pStyle w:val="a8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河北省社会科学基金项目（一般项目），建筑艺术视角下响堂山石窟造像装饰图案创新设计研究（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HB23YS002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:rsidR="00A522C2" w:rsidRPr="00323A0C" w:rsidRDefault="00A522C2" w:rsidP="00323A0C">
                      <w:pPr>
                        <w:pStyle w:val="a8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河北省自然科学基金项目</w:t>
                      </w:r>
                      <w:r w:rsidR="007518E4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（</w:t>
                      </w:r>
                      <w:r w:rsidR="007518E4">
                        <w:rPr>
                          <w:rFonts w:ascii="Times New Roman" w:hAnsi="Times New Roman" w:hint="eastAsia"/>
                          <w:bCs/>
                          <w:sz w:val="24"/>
                          <w:szCs w:val="24"/>
                        </w:rPr>
                        <w:t>青年</w:t>
                      </w:r>
                      <w:r w:rsidR="007518E4"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项目）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，久坐行为下战斗机飞行员座椅舒适度评价方法研究（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G2021202008</w:t>
                      </w:r>
                      <w:r w:rsidRPr="00323A0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:rsidR="00C54103" w:rsidRPr="000B701C" w:rsidRDefault="00A522C2" w:rsidP="007F5AC9">
                      <w:pPr>
                        <w:pStyle w:val="a8"/>
                        <w:numPr>
                          <w:ilvl w:val="0"/>
                          <w:numId w:val="3"/>
                        </w:numPr>
                        <w:ind w:firstLineChars="0"/>
                        <w:jc w:val="both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 w:rsidRPr="000B701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河北省社会科学基金项目</w:t>
                      </w:r>
                      <w:r w:rsidR="007518E4" w:rsidRPr="000B701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（一般项目）</w:t>
                      </w:r>
                      <w:r w:rsidRPr="000B701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，河北响堂山石窟文创产品研发及推广研究（</w:t>
                      </w:r>
                      <w:r w:rsidRPr="000B701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HB20YS046</w:t>
                      </w:r>
                      <w:r w:rsidRPr="000B701C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ge">
                  <wp:posOffset>3429000</wp:posOffset>
                </wp:positionV>
                <wp:extent cx="8445500" cy="8541385"/>
                <wp:effectExtent l="5080" t="9525" r="7620" b="12065"/>
                <wp:wrapNone/>
                <wp:docPr id="1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45500" cy="854138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FFD13" id="矩形 12" o:spid="_x0000_s1026" style="position:absolute;left:0;text-align:left;margin-left:27.4pt;margin-top:270pt;width:665pt;height:672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" fillcolor="#fafafa" strokecolor="white">
                <w10:wrap anchorx="page" anchory="page"/>
              </v:rect>
            </w:pict>
          </mc:Fallback>
        </mc:AlternateContent>
      </w:r>
    </w:p>
    <w:sectPr w:rsidR="00C54103">
      <w:pgSz w:w="14440" w:h="19960"/>
      <w:pgMar w:top="1440" w:right="540" w:bottom="738" w:left="95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1F" w:rsidRDefault="00EE381F" w:rsidP="0029580F">
      <w:r>
        <w:separator/>
      </w:r>
    </w:p>
  </w:endnote>
  <w:endnote w:type="continuationSeparator" w:id="0">
    <w:p w:rsidR="00EE381F" w:rsidRDefault="00EE381F" w:rsidP="0029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1F" w:rsidRDefault="00EE381F" w:rsidP="0029580F">
      <w:r>
        <w:separator/>
      </w:r>
    </w:p>
  </w:footnote>
  <w:footnote w:type="continuationSeparator" w:id="0">
    <w:p w:rsidR="00EE381F" w:rsidRDefault="00EE381F" w:rsidP="0029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F4460"/>
    <w:multiLevelType w:val="hybridMultilevel"/>
    <w:tmpl w:val="421ECF14"/>
    <w:lvl w:ilvl="0" w:tplc="42563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FF08D6"/>
    <w:multiLevelType w:val="hybridMultilevel"/>
    <w:tmpl w:val="5FBC0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45444F"/>
    <w:multiLevelType w:val="hybridMultilevel"/>
    <w:tmpl w:val="7A0C9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0F"/>
    <w:rsid w:val="00003D7A"/>
    <w:rsid w:val="0003636D"/>
    <w:rsid w:val="00037160"/>
    <w:rsid w:val="00045AA9"/>
    <w:rsid w:val="0005596F"/>
    <w:rsid w:val="000B0770"/>
    <w:rsid w:val="000B701C"/>
    <w:rsid w:val="000E4509"/>
    <w:rsid w:val="00110D33"/>
    <w:rsid w:val="00143735"/>
    <w:rsid w:val="001667ED"/>
    <w:rsid w:val="001866B4"/>
    <w:rsid w:val="001B172E"/>
    <w:rsid w:val="00202DCB"/>
    <w:rsid w:val="002318B0"/>
    <w:rsid w:val="00247111"/>
    <w:rsid w:val="0029580F"/>
    <w:rsid w:val="00323A0C"/>
    <w:rsid w:val="00347A47"/>
    <w:rsid w:val="003D163E"/>
    <w:rsid w:val="003E50F4"/>
    <w:rsid w:val="004B0460"/>
    <w:rsid w:val="004F4EF2"/>
    <w:rsid w:val="0060280F"/>
    <w:rsid w:val="00634D9E"/>
    <w:rsid w:val="00676950"/>
    <w:rsid w:val="00687A20"/>
    <w:rsid w:val="006A48D6"/>
    <w:rsid w:val="006D0574"/>
    <w:rsid w:val="006E47B7"/>
    <w:rsid w:val="007518E4"/>
    <w:rsid w:val="00773729"/>
    <w:rsid w:val="00784242"/>
    <w:rsid w:val="00792D13"/>
    <w:rsid w:val="008A3F1B"/>
    <w:rsid w:val="009C6638"/>
    <w:rsid w:val="00A522C2"/>
    <w:rsid w:val="00A651EF"/>
    <w:rsid w:val="00AB2620"/>
    <w:rsid w:val="00AB395C"/>
    <w:rsid w:val="00AE12F4"/>
    <w:rsid w:val="00C54103"/>
    <w:rsid w:val="00C862F1"/>
    <w:rsid w:val="00CA3587"/>
    <w:rsid w:val="00CD2026"/>
    <w:rsid w:val="00D12F72"/>
    <w:rsid w:val="00D33F10"/>
    <w:rsid w:val="00D63E75"/>
    <w:rsid w:val="00D977A5"/>
    <w:rsid w:val="00DC2E72"/>
    <w:rsid w:val="00E5019B"/>
    <w:rsid w:val="00E728F6"/>
    <w:rsid w:val="00E96A44"/>
    <w:rsid w:val="00E97E0B"/>
    <w:rsid w:val="00ED3DA6"/>
    <w:rsid w:val="00EE14B6"/>
    <w:rsid w:val="00EE381F"/>
    <w:rsid w:val="00EF069F"/>
    <w:rsid w:val="00F10C1E"/>
    <w:rsid w:val="00FF4FBD"/>
    <w:rsid w:val="0D7428DD"/>
    <w:rsid w:val="0EA70468"/>
    <w:rsid w:val="1A240689"/>
    <w:rsid w:val="42141429"/>
    <w:rsid w:val="488B0C41"/>
    <w:rsid w:val="4B4673E1"/>
    <w:rsid w:val="70D65E03"/>
    <w:rsid w:val="7BA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B87AA"/>
  <w15:chartTrackingRefBased/>
  <w15:docId w15:val="{83FC51D2-5820-4051-91F9-9D32E0F9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958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580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9580F"/>
    <w:rPr>
      <w:sz w:val="18"/>
      <w:szCs w:val="18"/>
    </w:rPr>
  </w:style>
  <w:style w:type="character" w:styleId="a7">
    <w:name w:val="Hyperlink"/>
    <w:uiPriority w:val="99"/>
    <w:unhideWhenUsed/>
    <w:rsid w:val="00676950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143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parisa</cp:lastModifiedBy>
  <cp:revision>40</cp:revision>
  <cp:lastPrinted>2023-02-26T08:51:00Z</cp:lastPrinted>
  <dcterms:created xsi:type="dcterms:W3CDTF">2026-04-19T10:53:00Z</dcterms:created>
  <dcterms:modified xsi:type="dcterms:W3CDTF">2026-04-19T11:26:00Z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2052-11.1.0.8612</vt:lpwstr>
  </property>
</Properties>
</file>